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DC884">
      <w:pPr>
        <w:jc w:val="center"/>
        <w:rPr>
          <w:rFonts w:ascii="宋体" w:hAnsi="宋体" w:cs="宋体"/>
          <w:b/>
          <w:sz w:val="32"/>
          <w:szCs w:val="36"/>
        </w:rPr>
      </w:pPr>
      <w:r>
        <w:rPr>
          <w:rFonts w:ascii="宋体" w:hAnsi="宋体" w:cs="宋体"/>
          <w:b/>
          <w:sz w:val="32"/>
          <w:szCs w:val="44"/>
        </w:rPr>
        <w:t>成都ComiDay</w:t>
      </w:r>
      <w:r>
        <w:rPr>
          <w:rFonts w:hint="eastAsia" w:ascii="宋体" w:hAnsi="宋体" w:cs="宋体"/>
          <w:b/>
          <w:sz w:val="32"/>
          <w:szCs w:val="44"/>
          <w:lang w:val="en-US" w:eastAsia="zh-CN"/>
        </w:rPr>
        <w:t>29 Live</w:t>
      </w:r>
      <w:r>
        <w:rPr>
          <w:rFonts w:ascii="宋体" w:hAnsi="宋体" w:cs="宋体"/>
          <w:b/>
          <w:sz w:val="32"/>
          <w:szCs w:val="44"/>
        </w:rPr>
        <w:t>大会节目报名</w:t>
      </w:r>
      <w:r>
        <w:rPr>
          <w:rFonts w:ascii="宋体" w:hAnsi="宋体" w:cs="宋体"/>
          <w:b/>
          <w:sz w:val="32"/>
          <w:szCs w:val="36"/>
        </w:rPr>
        <w:t>表</w:t>
      </w:r>
    </w:p>
    <w:p w14:paraId="4C85CFF0">
      <w:pPr>
        <w:jc w:val="center"/>
        <w:rPr>
          <w:rFonts w:ascii="宋体" w:hAnsi="宋体" w:cs="宋体"/>
          <w:b/>
          <w:sz w:val="32"/>
          <w:szCs w:val="36"/>
        </w:rPr>
      </w:pPr>
    </w:p>
    <w:tbl>
      <w:tblPr>
        <w:tblStyle w:val="11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0"/>
      </w:tblGrid>
      <w:tr w14:paraId="2034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</w:tcPr>
          <w:p w14:paraId="251B17C4">
            <w:pPr>
              <w:widowControl w:val="0"/>
              <w:spacing w:before="0" w:after="0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b/>
                <w:bCs/>
                <w:szCs w:val="21"/>
              </w:rPr>
              <w:t>节目报名注意事项</w:t>
            </w:r>
          </w:p>
        </w:tc>
      </w:tr>
      <w:tr w14:paraId="27DA6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9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C50B6">
            <w:pPr>
              <w:pStyle w:val="2"/>
              <w:widowControl w:val="0"/>
              <w:spacing w:before="141" w:beforeAutospacing="0" w:after="141" w:afterAutospacing="0" w:line="360" w:lineRule="auto"/>
              <w:jc w:val="center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 w:val="28"/>
                <w:szCs w:val="28"/>
              </w:rPr>
              <w:t>成都</w:t>
            </w:r>
            <w:r>
              <w:rPr>
                <w:rFonts w:ascii="Helvetica" w:hAnsi="Helvetica" w:eastAsia="Helvetica" w:cs="Helvetica"/>
                <w:color w:val="000000"/>
                <w:sz w:val="28"/>
                <w:szCs w:val="28"/>
              </w:rPr>
              <w:t>ComiDay2</w:t>
            </w:r>
            <w:r>
              <w:rPr>
                <w:rFonts w:hint="eastAsia" w:ascii="Helvetica" w:hAnsi="Helvetica" w:cs="Helvetica"/>
                <w:color w:val="000000"/>
                <w:sz w:val="28"/>
                <w:szCs w:val="28"/>
                <w:lang w:val="en-US" w:eastAsia="zh-CN"/>
              </w:rPr>
              <w:t>9 Live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大会节目报名规章</w:t>
            </w:r>
          </w:p>
          <w:p w14:paraId="75E9E336">
            <w:pPr>
              <w:pStyle w:val="3"/>
              <w:widowControl w:val="0"/>
              <w:spacing w:before="280" w:after="280" w:line="276" w:lineRule="auto"/>
              <w:rPr>
                <w:rFonts w:cs="Helvetica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cs="Helvetica" w:asciiTheme="majorEastAsia" w:hAnsiTheme="majorEastAsia"/>
                <w:color w:val="000000"/>
                <w:sz w:val="21"/>
                <w:szCs w:val="21"/>
              </w:rPr>
              <w:t>基本信息：</w:t>
            </w:r>
          </w:p>
          <w:p w14:paraId="7D4B0933">
            <w:pPr>
              <w:widowControl w:val="0"/>
              <w:numPr>
                <w:ilvl w:val="0"/>
                <w:numId w:val="1"/>
              </w:numPr>
              <w:spacing w:beforeAutospacing="1" w:after="0" w:line="276" w:lineRule="auto"/>
              <w:jc w:val="left"/>
              <w:rPr>
                <w:rFonts w:cs="Helvetica" w:asciiTheme="majorEastAsia" w:hAnsiTheme="majorEastAsia" w:eastAsiaTheme="majorEastAsia"/>
                <w:szCs w:val="21"/>
              </w:rPr>
            </w:pPr>
            <w:r>
              <w:rPr>
                <w:rFonts w:cs="宋体" w:asciiTheme="majorEastAsia" w:hAnsiTheme="majorEastAsia"/>
                <w:color w:val="000000"/>
                <w:szCs w:val="21"/>
              </w:rPr>
              <w:t>成</w:t>
            </w:r>
            <w:r>
              <w:rPr>
                <w:rFonts w:cs="Helvetica" w:asciiTheme="majorEastAsia" w:hAnsiTheme="majorEastAsia"/>
                <w:color w:val="000000"/>
                <w:szCs w:val="21"/>
              </w:rPr>
              <w:t>都</w:t>
            </w:r>
            <w:r>
              <w:rPr>
                <w:rFonts w:cs="Helvetica" w:asciiTheme="majorEastAsia" w:hAnsiTheme="majorEastAsia" w:eastAsiaTheme="majorEastAsia"/>
                <w:color w:val="000000"/>
                <w:szCs w:val="21"/>
              </w:rPr>
              <w:t>ComiDay2</w:t>
            </w:r>
            <w:r>
              <w:rPr>
                <w:rFonts w:hint="eastAsia" w:cs="Helvetica" w:asciiTheme="majorEastAsia" w:hAnsiTheme="majorEastAsia" w:eastAsiaTheme="majorEastAsia"/>
                <w:color w:val="000000"/>
                <w:szCs w:val="21"/>
                <w:lang w:val="en-US" w:eastAsia="zh-CN"/>
              </w:rPr>
              <w:t>9 Live</w:t>
            </w:r>
            <w:r>
              <w:rPr>
                <w:rFonts w:cs="Helvetica" w:asciiTheme="majorEastAsia" w:hAnsiTheme="majorEastAsia"/>
                <w:color w:val="000000"/>
                <w:szCs w:val="21"/>
              </w:rPr>
              <w:t>大会，于</w:t>
            </w:r>
            <w:r>
              <w:rPr>
                <w:rFonts w:cs="Helvetica" w:asciiTheme="majorEastAsia" w:hAnsiTheme="majorEastAsia" w:eastAsiaTheme="majorEastAsia"/>
                <w:color w:val="000000"/>
                <w:szCs w:val="21"/>
              </w:rPr>
              <w:t>202</w:t>
            </w:r>
            <w:r>
              <w:rPr>
                <w:rFonts w:hint="eastAsia" w:cs="Helvetica" w:asciiTheme="majorEastAsia" w:hAnsiTheme="majorEastAsia" w:eastAsiaTheme="major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cs="Helvetica" w:asciiTheme="majorEastAsia" w:hAnsiTheme="majorEastAsia"/>
                <w:color w:val="000000"/>
                <w:szCs w:val="21"/>
              </w:rPr>
              <w:t>年</w:t>
            </w:r>
            <w:r>
              <w:rPr>
                <w:rFonts w:hint="eastAsia" w:cs="Helvetica" w:asciiTheme="majorEastAsia" w:hAnsiTheme="major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cs="Helvetica" w:asciiTheme="majorEastAsia" w:hAnsiTheme="majorEastAsia"/>
                <w:color w:val="000000"/>
                <w:szCs w:val="21"/>
              </w:rPr>
              <w:t>月</w:t>
            </w:r>
            <w:r>
              <w:rPr>
                <w:rFonts w:hint="eastAsia" w:cs="Helvetica" w:asciiTheme="majorEastAsia" w:hAnsiTheme="majorEastAsia" w:eastAsiaTheme="major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cs="Helvetica" w:asciiTheme="majorEastAsia" w:hAnsiTheme="majorEastAsia"/>
                <w:color w:val="000000"/>
                <w:szCs w:val="21"/>
              </w:rPr>
              <w:t>日下午在</w:t>
            </w:r>
            <w:r>
              <w:rPr>
                <w:rFonts w:hint="eastAsia" w:cs="Helvetica" w:asciiTheme="majorEastAsia" w:hAnsiTheme="majorEastAsia"/>
                <w:color w:val="000000"/>
                <w:szCs w:val="21"/>
                <w:lang w:val="en-US" w:eastAsia="zh-CN"/>
              </w:rPr>
              <w:t>成都新世纪会展中心举办</w:t>
            </w:r>
            <w:r>
              <w:rPr>
                <w:rFonts w:cs="Helvetica" w:asciiTheme="majorEastAsia" w:hAnsiTheme="majorEastAsia"/>
                <w:color w:val="000000"/>
                <w:szCs w:val="21"/>
              </w:rPr>
              <w:t>；</w:t>
            </w:r>
          </w:p>
          <w:p w14:paraId="602C2956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cs="Helvetica" w:asciiTheme="majorEastAsia" w:hAnsiTheme="majorEastAsia" w:eastAsiaTheme="majorEastAsia"/>
                <w:szCs w:val="21"/>
              </w:rPr>
            </w:pPr>
            <w:r>
              <w:rPr>
                <w:rFonts w:cs="Helvetica" w:asciiTheme="majorEastAsia" w:hAnsiTheme="majorEastAsia"/>
                <w:color w:val="000000"/>
                <w:szCs w:val="21"/>
              </w:rPr>
              <w:t>此次活动会有两次试音环节，届时会对节目进行筛选；</w:t>
            </w:r>
          </w:p>
          <w:p w14:paraId="25E00C69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cs="Helvetica" w:asciiTheme="majorEastAsia" w:hAnsiTheme="majorEastAsia" w:eastAsiaTheme="majorEastAsia"/>
                <w:szCs w:val="21"/>
              </w:rPr>
            </w:pPr>
            <w:r>
              <w:rPr>
                <w:rFonts w:cs="Helvetica" w:asciiTheme="majorEastAsia" w:hAnsiTheme="majorEastAsia"/>
                <w:szCs w:val="21"/>
              </w:rPr>
              <w:t>活动报名成功后，组委会会邀请节目负责人进入活动群；</w:t>
            </w:r>
          </w:p>
          <w:p w14:paraId="7815C414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jc w:val="left"/>
              <w:rPr>
                <w:rFonts w:cs="Helvetica" w:asciiTheme="majorEastAsia" w:hAnsiTheme="majorEastAsia" w:eastAsiaTheme="majorEastAsia"/>
                <w:szCs w:val="21"/>
              </w:rPr>
            </w:pPr>
            <w:r>
              <w:rPr>
                <w:rFonts w:cs="Helvetica" w:asciiTheme="majorEastAsia" w:hAnsiTheme="majorEastAsia"/>
                <w:szCs w:val="21"/>
              </w:rPr>
              <w:t>视活动报名歌曲的结果，此次活动可能会有主题对抗环节，届时根据歌曲报名情况进行安排；</w:t>
            </w:r>
          </w:p>
          <w:p w14:paraId="41B51F8E">
            <w:pPr>
              <w:widowControl w:val="0"/>
              <w:numPr>
                <w:ilvl w:val="0"/>
                <w:numId w:val="1"/>
              </w:numPr>
              <w:spacing w:before="0" w:afterAutospacing="1" w:line="276" w:lineRule="auto"/>
              <w:jc w:val="left"/>
              <w:rPr>
                <w:rFonts w:cs="Helvetica" w:asciiTheme="majorEastAsia" w:hAnsiTheme="majorEastAsia" w:eastAsiaTheme="majorEastAsia"/>
                <w:szCs w:val="21"/>
              </w:rPr>
            </w:pPr>
            <w:r>
              <w:rPr>
                <w:rFonts w:cs="Helvetica" w:asciiTheme="majorEastAsia" w:hAnsiTheme="majorEastAsia"/>
                <w:szCs w:val="21"/>
              </w:rPr>
              <w:t>报名时间：即日起—</w:t>
            </w:r>
            <w:r>
              <w:rPr>
                <w:rFonts w:cs="Helvetica" w:asciiTheme="majorEastAsia" w:hAnsiTheme="majorEastAsia" w:eastAsiaTheme="majorEastAsia"/>
                <w:szCs w:val="21"/>
              </w:rPr>
              <w:t>202</w:t>
            </w:r>
            <w:r>
              <w:rPr>
                <w:rFonts w:hint="eastAsia" w:cs="Helvetica" w:asciiTheme="majorEastAsia" w:hAnsiTheme="majorEastAsia" w:eastAsiaTheme="majorEastAsia"/>
                <w:szCs w:val="21"/>
                <w:lang w:val="en-US" w:eastAsia="zh-CN"/>
              </w:rPr>
              <w:t>5</w:t>
            </w:r>
            <w:r>
              <w:rPr>
                <w:rFonts w:cs="Helvetica" w:asciiTheme="majorEastAsia" w:hAnsiTheme="majorEastAsia"/>
                <w:szCs w:val="21"/>
              </w:rPr>
              <w:t>年</w:t>
            </w:r>
            <w:r>
              <w:rPr>
                <w:rFonts w:hint="eastAsia" w:cs="Helvetica" w:asciiTheme="majorEastAsia" w:hAnsiTheme="majorEastAsia" w:eastAsiaTheme="majorEastAsia"/>
                <w:szCs w:val="21"/>
                <w:lang w:val="en-US" w:eastAsia="zh-CN"/>
              </w:rPr>
              <w:t>6</w:t>
            </w:r>
            <w:r>
              <w:rPr>
                <w:rFonts w:cs="Helvetica" w:asciiTheme="majorEastAsia" w:hAnsiTheme="majorEastAsia"/>
                <w:szCs w:val="21"/>
              </w:rPr>
              <w:t>月</w:t>
            </w:r>
            <w:r>
              <w:rPr>
                <w:rFonts w:hint="eastAsia" w:cs="Helvetica" w:asciiTheme="majorEastAsia" w:hAnsiTheme="majorEastAsia" w:eastAsiaTheme="majorEastAsia"/>
                <w:szCs w:val="21"/>
                <w:lang w:val="en-US" w:eastAsia="zh-CN"/>
              </w:rPr>
              <w:t>15</w:t>
            </w:r>
            <w:r>
              <w:rPr>
                <w:rFonts w:cs="Helvetica" w:asciiTheme="majorEastAsia" w:hAnsiTheme="majorEastAsia"/>
                <w:szCs w:val="21"/>
              </w:rPr>
              <w:t>日截止</w:t>
            </w:r>
          </w:p>
          <w:p w14:paraId="5096351F">
            <w:pPr>
              <w:widowControl w:val="0"/>
              <w:tabs>
                <w:tab w:val="left" w:pos="720"/>
              </w:tabs>
              <w:spacing w:beforeAutospacing="1" w:afterAutospacing="1" w:line="276" w:lineRule="auto"/>
              <w:ind w:left="720" w:firstLine="0"/>
              <w:jc w:val="left"/>
              <w:rPr>
                <w:rFonts w:cs="Helvetica" w:asciiTheme="majorEastAsia" w:hAnsiTheme="majorEastAsia" w:eastAsiaTheme="majorEastAsia"/>
                <w:szCs w:val="21"/>
              </w:rPr>
            </w:pPr>
            <w:r>
              <w:rPr>
                <w:rFonts w:cs="Helvetica" w:asciiTheme="majorEastAsia" w:hAnsiTheme="majorEastAsia"/>
                <w:color w:val="FF0000"/>
                <w:szCs w:val="21"/>
              </w:rPr>
              <w:t>请下载报名表认真填写并提交至</w:t>
            </w:r>
            <w:r>
              <w:rPr>
                <w:rFonts w:cs="Helvetica" w:asciiTheme="majorEastAsia" w:hAnsiTheme="majorEastAsia" w:eastAsiaTheme="majorEastAsia"/>
                <w:color w:val="FF0000"/>
                <w:szCs w:val="21"/>
              </w:rPr>
              <w:t>cdkaraoke@comiday.org</w:t>
            </w:r>
          </w:p>
          <w:p w14:paraId="510C5768">
            <w:pPr>
              <w:pStyle w:val="3"/>
              <w:widowControl w:val="0"/>
              <w:spacing w:before="280" w:after="280" w:line="276" w:lineRule="auto"/>
              <w:rPr>
                <w:rFonts w:cs="宋体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cs="宋体" w:asciiTheme="majorEastAsia" w:hAnsiTheme="majorEastAsia"/>
                <w:color w:val="000000"/>
                <w:sz w:val="21"/>
                <w:szCs w:val="21"/>
              </w:rPr>
              <w:t>申请规则：</w:t>
            </w:r>
          </w:p>
          <w:p w14:paraId="39D38622">
            <w:pPr>
              <w:pStyle w:val="3"/>
              <w:widowControl w:val="0"/>
              <w:spacing w:before="280" w:after="280" w:line="276" w:lineRule="auto"/>
              <w:rPr>
                <w:rFonts w:cs="Helvetica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cs="宋体" w:asciiTheme="majorEastAsia" w:hAnsiTheme="majorEastAsia"/>
                <w:color w:val="000000"/>
                <w:sz w:val="21"/>
                <w:szCs w:val="21"/>
              </w:rPr>
              <w:t>为共同营造和维护良好的</w:t>
            </w:r>
            <w:r>
              <w:rPr>
                <w:rFonts w:cs="Helvetica" w:eastAsiaTheme="majorEastAsia"/>
                <w:color w:val="000000"/>
                <w:sz w:val="21"/>
                <w:szCs w:val="21"/>
              </w:rPr>
              <w:t>LIVE</w:t>
            </w:r>
            <w:r>
              <w:rPr>
                <w:rFonts w:cs="Helvetica" w:asciiTheme="majorEastAsia" w:hAnsiTheme="majorEastAsia"/>
                <w:color w:val="000000"/>
                <w:sz w:val="21"/>
                <w:szCs w:val="21"/>
              </w:rPr>
              <w:t>环境</w:t>
            </w:r>
            <w:r>
              <w:rPr>
                <w:rFonts w:cs="宋体" w:asciiTheme="majorEastAsia" w:hAnsiTheme="majorEastAsia"/>
                <w:color w:val="000000"/>
                <w:sz w:val="21"/>
                <w:szCs w:val="21"/>
              </w:rPr>
              <w:t>，请务必详细阅读以下注意事项。</w:t>
            </w:r>
            <w:r>
              <w:rPr>
                <w:rFonts w:cs="Helvetica" w:eastAsiaTheme="maj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cs="宋体" w:asciiTheme="majorEastAsia" w:hAnsiTheme="majorEastAsia"/>
                <w:color w:val="000000"/>
                <w:sz w:val="21"/>
                <w:szCs w:val="21"/>
              </w:rPr>
              <w:t>请仔细填写申请表格，确保所填内容准确无误，对本表内容有任何疑问，请及时垂询</w:t>
            </w:r>
            <w:r>
              <w:rPr>
                <w:rFonts w:cs="Helvetica" w:asciiTheme="majorEastAsia" w:hAnsiTheme="majorEastAsia"/>
                <w:color w:val="000000"/>
                <w:sz w:val="21"/>
                <w:szCs w:val="21"/>
              </w:rPr>
              <w:t>（咨询</w:t>
            </w:r>
            <w:r>
              <w:rPr>
                <w:rFonts w:cs="Helvetica" w:eastAsiaTheme="majorEastAsia"/>
                <w:color w:val="000000"/>
                <w:sz w:val="21"/>
                <w:szCs w:val="21"/>
              </w:rPr>
              <w:t>QQ 948307736</w:t>
            </w:r>
            <w:r>
              <w:rPr>
                <w:rFonts w:cs="Helvetica" w:asciiTheme="majorEastAsia" w:hAnsiTheme="majorEastAsia"/>
                <w:color w:val="000000"/>
                <w:sz w:val="21"/>
                <w:szCs w:val="21"/>
              </w:rPr>
              <w:t>（星鸟）</w:t>
            </w:r>
            <w:r>
              <w:rPr>
                <w:rFonts w:cs="Helvetica" w:eastAsiaTheme="majorEastAsia"/>
                <w:color w:val="000000"/>
                <w:sz w:val="21"/>
                <w:szCs w:val="21"/>
              </w:rPr>
              <w:t>913562015</w:t>
            </w:r>
            <w:r>
              <w:rPr>
                <w:rFonts w:cs="Helvetica" w:asciiTheme="majorEastAsia" w:hAnsiTheme="majorEastAsia"/>
                <w:color w:val="000000"/>
                <w:sz w:val="21"/>
                <w:szCs w:val="21"/>
              </w:rPr>
              <w:t>（三牛））。</w:t>
            </w:r>
          </w:p>
          <w:p w14:paraId="68EDEBF5">
            <w:pPr>
              <w:widowControl w:val="0"/>
              <w:numPr>
                <w:ilvl w:val="0"/>
                <w:numId w:val="2"/>
              </w:numPr>
              <w:spacing w:before="0" w:after="0" w:line="276" w:lineRule="auto"/>
              <w:rPr>
                <w:rFonts w:cs="Helvetica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cs="宋体" w:asciiTheme="majorEastAsia" w:hAnsiTheme="majorEastAsia"/>
                <w:color w:val="000000"/>
                <w:szCs w:val="21"/>
              </w:rPr>
              <w:t>由</w:t>
            </w:r>
            <w:r>
              <w:rPr>
                <w:rFonts w:cs="Helvetica" w:asciiTheme="majorEastAsia" w:hAnsiTheme="majorEastAsia"/>
                <w:color w:val="000000"/>
                <w:szCs w:val="21"/>
              </w:rPr>
              <w:t>于舞台活动时间有限，</w:t>
            </w:r>
            <w:r>
              <w:rPr>
                <w:rFonts w:cs="宋体" w:asciiTheme="majorEastAsia" w:hAnsiTheme="majorEastAsia"/>
                <w:color w:val="000000"/>
                <w:szCs w:val="21"/>
              </w:rPr>
              <w:t>故提交</w:t>
            </w:r>
            <w:r>
              <w:rPr>
                <w:rFonts w:cs="Helvetica" w:asciiTheme="majorEastAsia" w:hAnsiTheme="majorEastAsia"/>
                <w:color w:val="000000"/>
                <w:szCs w:val="21"/>
              </w:rPr>
              <w:t>报名表后</w:t>
            </w:r>
            <w:r>
              <w:rPr>
                <w:rFonts w:cs="宋体" w:asciiTheme="majorEastAsia" w:hAnsiTheme="majorEastAsia"/>
                <w:color w:val="000000"/>
                <w:szCs w:val="21"/>
              </w:rPr>
              <w:t>不一定</w:t>
            </w:r>
            <w:r>
              <w:rPr>
                <w:rFonts w:cs="Helvetica" w:asciiTheme="majorEastAsia" w:hAnsiTheme="majorEastAsia"/>
                <w:color w:val="000000"/>
                <w:szCs w:val="21"/>
              </w:rPr>
              <w:t>报名成功</w:t>
            </w:r>
            <w:r>
              <w:rPr>
                <w:rFonts w:cs="宋体" w:asciiTheme="majorEastAsia" w:hAnsiTheme="majorEastAsia"/>
                <w:color w:val="000000"/>
                <w:szCs w:val="21"/>
              </w:rPr>
              <w:t>，请您谅解。组委会</w:t>
            </w:r>
            <w:r>
              <w:rPr>
                <w:rFonts w:cs="Helvetica" w:asciiTheme="majorEastAsia" w:hAnsiTheme="majorEastAsia"/>
                <w:color w:val="000000"/>
                <w:szCs w:val="21"/>
              </w:rPr>
              <w:t>在收到报名表后</w:t>
            </w:r>
            <w:r>
              <w:rPr>
                <w:rFonts w:cs="Helvetica" w:asciiTheme="majorEastAsia" w:hAnsiTheme="majorEastAsia" w:eastAsiaTheme="majorEastAsia"/>
                <w:color w:val="000000"/>
                <w:szCs w:val="21"/>
              </w:rPr>
              <w:t>3-7</w:t>
            </w:r>
            <w:r>
              <w:rPr>
                <w:rFonts w:cs="Helvetica" w:asciiTheme="majorEastAsia" w:hAnsiTheme="majorEastAsia"/>
                <w:color w:val="000000"/>
                <w:szCs w:val="21"/>
              </w:rPr>
              <w:t>个工作日内</w:t>
            </w:r>
            <w:r>
              <w:rPr>
                <w:rFonts w:cs="宋体" w:asciiTheme="majorEastAsia" w:hAnsiTheme="majorEastAsia"/>
                <w:color w:val="000000"/>
                <w:szCs w:val="21"/>
              </w:rPr>
              <w:t>通过报名邮箱告知您的报名结果</w:t>
            </w:r>
            <w:r>
              <w:rPr>
                <w:rFonts w:cs="Helvetica" w:asciiTheme="majorEastAsia" w:hAnsiTheme="majorEastAsia"/>
                <w:color w:val="000000"/>
                <w:szCs w:val="21"/>
              </w:rPr>
              <w:t>。</w:t>
            </w:r>
          </w:p>
          <w:p w14:paraId="06D2D08E">
            <w:pPr>
              <w:widowControl w:val="0"/>
              <w:numPr>
                <w:ilvl w:val="0"/>
                <w:numId w:val="2"/>
              </w:numPr>
              <w:spacing w:before="0" w:after="0" w:line="276" w:lineRule="auto"/>
              <w:rPr>
                <w:rFonts w:cs="Helvetica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cs="Helvetica" w:asciiTheme="majorEastAsia" w:hAnsiTheme="majorEastAsia"/>
                <w:color w:val="000000"/>
                <w:szCs w:val="21"/>
              </w:rPr>
              <w:t>两次试音都无故缺席的参与者均按照弃权处理，如有特殊情况请及时联系</w:t>
            </w:r>
            <w:r>
              <w:rPr>
                <w:rFonts w:cs="宋体" w:asciiTheme="majorEastAsia" w:hAnsiTheme="majorEastAsia"/>
                <w:color w:val="000000"/>
                <w:szCs w:val="21"/>
              </w:rPr>
              <w:t>组委会</w:t>
            </w:r>
          </w:p>
          <w:p w14:paraId="4CB19F3B">
            <w:pPr>
              <w:widowControl w:val="0"/>
              <w:numPr>
                <w:ilvl w:val="0"/>
                <w:numId w:val="2"/>
              </w:numPr>
              <w:spacing w:before="0" w:after="0" w:line="276" w:lineRule="auto"/>
              <w:rPr>
                <w:rFonts w:cs="Helvetica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cs="Helvetica" w:asciiTheme="majorEastAsia" w:hAnsiTheme="majorEastAsia"/>
                <w:color w:val="000000"/>
                <w:szCs w:val="21"/>
              </w:rPr>
              <w:t>报名歌曲接受范围：</w:t>
            </w:r>
          </w:p>
          <w:p w14:paraId="42321A6F">
            <w:pPr>
              <w:widowControl w:val="0"/>
              <w:numPr>
                <w:ilvl w:val="2"/>
                <w:numId w:val="2"/>
              </w:numPr>
              <w:spacing w:before="0" w:after="0" w:line="276" w:lineRule="auto"/>
              <w:rPr>
                <w:rFonts w:cs="Helvetica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cs="Helvetica" w:asciiTheme="majorEastAsia" w:hAnsiTheme="majorEastAsia"/>
                <w:color w:val="000000"/>
                <w:szCs w:val="21"/>
              </w:rPr>
              <w:t>游戏，动画，特摄剧及其衍生音像作品当中使用的乐曲（包括二次创作，角色印象曲，广告歌等）。</w:t>
            </w:r>
          </w:p>
          <w:p w14:paraId="7888E32C">
            <w:pPr>
              <w:widowControl w:val="0"/>
              <w:numPr>
                <w:ilvl w:val="2"/>
                <w:numId w:val="2"/>
              </w:numPr>
              <w:spacing w:before="0" w:after="0" w:line="276" w:lineRule="auto"/>
              <w:rPr>
                <w:rFonts w:cs="Helvetica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cs="Helvetica" w:asciiTheme="majorEastAsia" w:hAnsiTheme="majorEastAsia"/>
                <w:color w:val="000000"/>
                <w:szCs w:val="21"/>
              </w:rPr>
              <w:t>漫画，轻小说的衍生音像作品当中使用的乐曲（包括二次创作，角色印象曲，广告歌等）。</w:t>
            </w:r>
          </w:p>
          <w:p w14:paraId="5AA00907">
            <w:pPr>
              <w:widowControl w:val="0"/>
              <w:numPr>
                <w:ilvl w:val="2"/>
                <w:numId w:val="2"/>
              </w:numPr>
              <w:spacing w:before="0" w:after="0" w:line="276" w:lineRule="auto"/>
              <w:rPr>
                <w:rFonts w:cs="Helvetica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cs="Helvetica" w:asciiTheme="majorEastAsia" w:hAnsiTheme="majorEastAsia"/>
                <w:color w:val="000000"/>
                <w:szCs w:val="21"/>
              </w:rPr>
              <w:t>以</w:t>
            </w:r>
            <w:r>
              <w:rPr>
                <w:rFonts w:cs="Helvetica" w:asciiTheme="majorEastAsia" w:hAnsiTheme="majorEastAsia" w:eastAsiaTheme="majorEastAsia"/>
                <w:color w:val="000000"/>
                <w:szCs w:val="21"/>
              </w:rPr>
              <w:t>Vocaloid</w:t>
            </w:r>
            <w:r>
              <w:rPr>
                <w:rFonts w:cs="Helvetica" w:asciiTheme="majorEastAsia" w:hAnsiTheme="majorEastAsia"/>
                <w:color w:val="000000"/>
                <w:szCs w:val="21"/>
              </w:rPr>
              <w:t>系列等为代表的虚拟形象为名义首发的歌曲。</w:t>
            </w:r>
          </w:p>
          <w:p w14:paraId="46634ECD">
            <w:pPr>
              <w:widowControl w:val="0"/>
              <w:numPr>
                <w:ilvl w:val="2"/>
                <w:numId w:val="2"/>
              </w:numPr>
              <w:spacing w:before="0" w:after="0" w:line="276" w:lineRule="auto"/>
              <w:rPr>
                <w:rFonts w:cs="Helvetica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cs="Helvetica" w:asciiTheme="majorEastAsia" w:hAnsiTheme="majorEastAsia"/>
                <w:color w:val="000000"/>
                <w:szCs w:val="21"/>
              </w:rPr>
              <w:t>在海外或国内各同人即卖会上发布，贩售的原创同人音乐</w:t>
            </w:r>
            <w:r>
              <w:rPr>
                <w:rFonts w:cs="Helvetica" w:asciiTheme="majorEastAsia" w:hAnsiTheme="majorEastAsia" w:eastAsiaTheme="majorEastAsia"/>
                <w:color w:val="000000"/>
                <w:szCs w:val="21"/>
              </w:rPr>
              <w:t>CD</w:t>
            </w:r>
            <w:r>
              <w:rPr>
                <w:rFonts w:cs="Helvetica" w:asciiTheme="majorEastAsia" w:hAnsiTheme="majorEastAsia"/>
                <w:color w:val="000000"/>
                <w:szCs w:val="21"/>
              </w:rPr>
              <w:t>内的乐曲。</w:t>
            </w:r>
          </w:p>
          <w:p w14:paraId="5E13D8DC">
            <w:pPr>
              <w:widowControl w:val="0"/>
              <w:numPr>
                <w:ilvl w:val="0"/>
                <w:numId w:val="2"/>
              </w:numPr>
              <w:spacing w:before="0" w:after="0" w:line="276" w:lineRule="auto"/>
              <w:rPr>
                <w:rFonts w:cs="Helvetica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cs="Helvetica" w:asciiTheme="majorEastAsia" w:hAnsiTheme="majorEastAsia"/>
                <w:color w:val="000000"/>
                <w:szCs w:val="21"/>
              </w:rPr>
              <w:t>提交报名表即视为已详细阅读并同意以上条款</w:t>
            </w:r>
          </w:p>
          <w:p w14:paraId="410A5323">
            <w:pPr>
              <w:widowControl w:val="0"/>
              <w:numPr>
                <w:ilvl w:val="0"/>
                <w:numId w:val="2"/>
              </w:numPr>
              <w:spacing w:before="0" w:after="0" w:line="276" w:lineRule="auto"/>
              <w:rPr>
                <w:rFonts w:cs="Helvetica" w:asciiTheme="majorEastAsia" w:hAnsiTheme="majorEastAsia" w:eastAsiaTheme="majorEastAsia"/>
                <w:color w:val="FF0000"/>
                <w:szCs w:val="21"/>
              </w:rPr>
            </w:pPr>
            <w:r>
              <w:fldChar w:fldCharType="begin"/>
            </w:r>
            <w:r>
              <w:instrText xml:space="preserve"> HYPERLINK "mailto:请写完后将申请表发送至邮箱cdkaraoke@comiday.org" \h </w:instrText>
            </w:r>
            <w:r>
              <w:fldChar w:fldCharType="separate"/>
            </w:r>
            <w:r>
              <w:rPr>
                <w:rStyle w:val="14"/>
                <w:rFonts w:cs="Times New Roman" w:asciiTheme="majorEastAsia" w:hAnsiTheme="majorEastAsia"/>
                <w:szCs w:val="21"/>
              </w:rPr>
              <w:t>请写完后将申请表发送至邮箱</w:t>
            </w:r>
            <w:r>
              <w:rPr>
                <w:rStyle w:val="14"/>
                <w:rFonts w:cs="Times New Roman" w:asciiTheme="majorEastAsia" w:hAnsiTheme="majorEastAsia" w:eastAsiaTheme="majorEastAsia"/>
                <w:szCs w:val="20"/>
              </w:rPr>
              <w:fldChar w:fldCharType="end"/>
            </w:r>
          </w:p>
          <w:p w14:paraId="3632E2AE">
            <w:pPr>
              <w:widowControl w:val="0"/>
              <w:tabs>
                <w:tab w:val="left" w:pos="732"/>
              </w:tabs>
              <w:spacing w:before="0" w:after="0" w:line="276" w:lineRule="auto"/>
              <w:ind w:left="420" w:firstLine="0"/>
              <w:rPr>
                <w:rFonts w:cs="Helvetica" w:asciiTheme="majorEastAsia" w:hAnsiTheme="majorEastAsia" w:eastAsiaTheme="majorEastAsia"/>
                <w:color w:val="FF0000"/>
                <w:szCs w:val="21"/>
              </w:rPr>
            </w:pPr>
          </w:p>
          <w:p w14:paraId="52A4BE13">
            <w:pPr>
              <w:pStyle w:val="10"/>
              <w:widowControl w:val="0"/>
              <w:spacing w:before="280" w:after="280" w:line="276" w:lineRule="auto"/>
              <w:jc w:val="right"/>
              <w:rPr>
                <w:rFonts w:cs="Helvetica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cs="Helvetica" w:asciiTheme="majorEastAsia" w:hAnsiTheme="majorEastAsia"/>
                <w:color w:val="000000"/>
                <w:sz w:val="21"/>
                <w:szCs w:val="21"/>
              </w:rPr>
              <w:t>成都</w:t>
            </w:r>
            <w:r>
              <w:rPr>
                <w:rFonts w:cs="Helvetica" w:asciiTheme="majorEastAsia" w:hAnsiTheme="majorEastAsia" w:eastAsiaTheme="majorEastAsia"/>
                <w:color w:val="000000"/>
                <w:sz w:val="21"/>
                <w:szCs w:val="21"/>
              </w:rPr>
              <w:t>Comiday</w:t>
            </w:r>
            <w:r>
              <w:rPr>
                <w:rFonts w:cs="Helvetica" w:asciiTheme="majorEastAsia" w:hAnsiTheme="majorEastAsia"/>
                <w:color w:val="000000"/>
                <w:sz w:val="21"/>
                <w:szCs w:val="21"/>
              </w:rPr>
              <w:t>组委会</w:t>
            </w:r>
          </w:p>
          <w:p w14:paraId="1AC67C0B">
            <w:pPr>
              <w:pStyle w:val="10"/>
              <w:widowControl w:val="0"/>
              <w:spacing w:before="280" w:after="0" w:line="276" w:lineRule="auto"/>
              <w:jc w:val="right"/>
              <w:rPr>
                <w:rFonts w:cs="Helvetica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cs="Helvetica" w:asciiTheme="majorEastAsia" w:hAnsiTheme="majorEastAsia" w:eastAsiaTheme="majorEastAsia"/>
                <w:color w:val="000000"/>
                <w:sz w:val="21"/>
                <w:szCs w:val="21"/>
              </w:rPr>
              <w:t>202</w:t>
            </w:r>
            <w:r>
              <w:rPr>
                <w:rFonts w:hint="eastAsia" w:cs="Helvetic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cs="Helvetica" w:asciiTheme="majorEastAsia" w:hAnsiTheme="maj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cs="Helvetica" w:asciiTheme="majorEastAsia" w:hAnsiTheme="maj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cs="Helvetica" w:asciiTheme="majorEastAsia" w:hAnsiTheme="majorEastAsia"/>
                <w:color w:val="000000"/>
                <w:sz w:val="21"/>
                <w:szCs w:val="21"/>
              </w:rPr>
              <w:t>月</w:t>
            </w:r>
          </w:p>
        </w:tc>
      </w:tr>
    </w:tbl>
    <w:p w14:paraId="416CBD18">
      <w:pPr>
        <w:rPr>
          <w:rFonts w:ascii="宋体" w:hAnsi="宋体" w:cs="宋体"/>
          <w:vanish/>
          <w:szCs w:val="21"/>
        </w:rPr>
      </w:pPr>
    </w:p>
    <w:tbl>
      <w:tblPr>
        <w:tblStyle w:val="11"/>
        <w:tblpPr w:leftFromText="180" w:rightFromText="180" w:vertAnchor="text" w:horzAnchor="margin" w:tblpXSpec="left" w:tblpY="196"/>
        <w:tblW w:w="97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403"/>
        <w:gridCol w:w="1275"/>
        <w:gridCol w:w="1418"/>
        <w:gridCol w:w="1983"/>
      </w:tblGrid>
      <w:tr w14:paraId="5AF63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F"/>
          </w:tcPr>
          <w:p w14:paraId="243D689F">
            <w:pPr>
              <w:widowControl w:val="0"/>
              <w:spacing w:before="0" w:after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报名信息</w:t>
            </w:r>
          </w:p>
        </w:tc>
      </w:tr>
      <w:tr w14:paraId="114AB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403C7">
            <w:pPr>
              <w:widowControl w:val="0"/>
              <w:spacing w:before="0" w:after="0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团体名字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29FC9">
            <w:pPr>
              <w:widowControl w:val="0"/>
              <w:spacing w:before="0" w:after="0"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730CF">
            <w:pPr>
              <w:widowControl w:val="0"/>
              <w:spacing w:before="0" w:after="0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人数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3C61F">
            <w:pPr>
              <w:widowControl w:val="0"/>
              <w:spacing w:before="0" w:after="0"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53905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826D8">
            <w:pPr>
              <w:widowControl w:val="0"/>
              <w:spacing w:before="0" w:after="0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报名节目名称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714AB">
            <w:pPr>
              <w:widowControl w:val="0"/>
              <w:spacing w:before="0" w:after="0" w:line="360" w:lineRule="auto"/>
              <w:jc w:val="center"/>
              <w:rPr>
                <w:rFonts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1E8B2">
            <w:pPr>
              <w:widowControl w:val="0"/>
              <w:spacing w:before="0" w:after="0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时长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CD694">
            <w:pPr>
              <w:widowControl w:val="0"/>
              <w:spacing w:before="0" w:after="0"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133CA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DCE05">
            <w:pPr>
              <w:widowControl w:val="0"/>
              <w:spacing w:before="0" w:after="0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报名节目出处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35385">
            <w:pPr>
              <w:widowControl w:val="0"/>
              <w:spacing w:before="0" w:after="0" w:line="360" w:lineRule="auto"/>
              <w:ind w:firstLine="1050"/>
              <w:jc w:val="both"/>
              <w:rPr>
                <w:rFonts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8BC14">
            <w:pPr>
              <w:widowControl w:val="0"/>
              <w:spacing w:before="0" w:after="0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演出类型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48291">
            <w:pPr>
              <w:widowControl w:val="0"/>
              <w:spacing w:before="0" w:after="0"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FC30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E7799">
            <w:pPr>
              <w:widowControl w:val="0"/>
              <w:spacing w:before="0" w:after="0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视本次活动报名歌曲结果，此次活动可能会有歌曲主题对抗环节，届时是</w:t>
            </w:r>
            <w:bookmarkStart w:id="0" w:name="_GoBack"/>
            <w:bookmarkEnd w:id="0"/>
            <w:r>
              <w:rPr>
                <w:rFonts w:ascii="宋体" w:hAnsi="宋体" w:cs="宋体"/>
                <w:sz w:val="18"/>
                <w:szCs w:val="18"/>
              </w:rPr>
              <w:t>否愿意服从节目调配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A0302">
            <w:pPr>
              <w:widowControl w:val="0"/>
              <w:spacing w:before="0" w:after="0"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8CC7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F"/>
          </w:tcPr>
          <w:p w14:paraId="124DB6D3">
            <w:pPr>
              <w:widowControl w:val="0"/>
              <w:spacing w:before="0" w:after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负责人信息</w:t>
            </w:r>
          </w:p>
        </w:tc>
      </w:tr>
      <w:tr w14:paraId="74910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647B9">
            <w:pPr>
              <w:widowControl w:val="0"/>
              <w:spacing w:before="0" w:after="0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姓名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79F8A">
            <w:pPr>
              <w:widowControl w:val="0"/>
              <w:spacing w:before="0" w:after="0"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B59C9">
            <w:pPr>
              <w:widowControl w:val="0"/>
              <w:spacing w:before="0" w:after="0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性别</w:t>
            </w:r>
          </w:p>
        </w:tc>
        <w:tc>
          <w:tcPr>
            <w:tcW w:w="3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7DDB6">
            <w:pPr>
              <w:widowControl w:val="0"/>
              <w:spacing w:before="0" w:after="0"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1FD63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9965A">
            <w:pPr>
              <w:widowControl w:val="0"/>
              <w:spacing w:before="0" w:after="0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电话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A4F3D">
            <w:pPr>
              <w:widowControl w:val="0"/>
              <w:spacing w:before="0" w:after="0"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813A4">
            <w:pPr>
              <w:widowControl w:val="0"/>
              <w:spacing w:before="0" w:after="0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QQ</w:t>
            </w:r>
          </w:p>
        </w:tc>
        <w:tc>
          <w:tcPr>
            <w:tcW w:w="3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507D3">
            <w:pPr>
              <w:widowControl w:val="0"/>
              <w:spacing w:before="0" w:after="0"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4E4DF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F4415">
            <w:pPr>
              <w:widowControl w:val="0"/>
              <w:spacing w:before="0" w:after="0"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邮箱</w:t>
            </w:r>
          </w:p>
        </w:tc>
        <w:tc>
          <w:tcPr>
            <w:tcW w:w="8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9CD34">
            <w:pPr>
              <w:widowControl w:val="0"/>
              <w:spacing w:before="0" w:after="0"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</w:tbl>
    <w:p w14:paraId="1F7A4831">
      <w:pPr>
        <w:bidi w:val="0"/>
        <w:spacing w:line="360" w:lineRule="auto"/>
        <w:rPr>
          <w:rStyle w:val="14"/>
          <w:rFonts w:ascii="Helvetica" w:hAnsi="Helvetica" w:cs="Helvetica"/>
          <w:color w:val="FF0000"/>
          <w:szCs w:val="21"/>
        </w:rPr>
      </w:pPr>
      <w:r>
        <w:rPr>
          <w:color w:val="FF0000"/>
        </w:rPr>
        <w:t>以上信息均为必填，</w:t>
      </w:r>
      <w:r>
        <w:fldChar w:fldCharType="begin"/>
      </w:r>
      <w:r>
        <w:instrText xml:space="preserve"> HYPERLINK "mailto:请认真填写并提交至cdkaraoke@comiday.org" \h </w:instrText>
      </w:r>
      <w:r>
        <w:fldChar w:fldCharType="separate"/>
      </w:r>
      <w:r>
        <w:rPr>
          <w:rStyle w:val="14"/>
          <w:rFonts w:ascii="Helvetica" w:hAnsi="Helvetica" w:cs="Helvetica"/>
          <w:color w:val="FF0000"/>
          <w:szCs w:val="21"/>
        </w:rPr>
        <w:t>请认真填写并提交至cdkaraoke@comiday.org</w:t>
      </w:r>
      <w:r>
        <w:rPr>
          <w:rStyle w:val="14"/>
          <w:rFonts w:ascii="Helvetica" w:hAnsi="Helvetica" w:cs="Helvetica"/>
          <w:color w:val="FF0000"/>
          <w:szCs w:val="21"/>
        </w:rPr>
        <w:fldChar w:fldCharType="end"/>
      </w:r>
    </w:p>
    <w:p w14:paraId="564A2482">
      <w:pPr>
        <w:bidi w:val="0"/>
        <w:spacing w:line="360" w:lineRule="auto"/>
        <w:rPr>
          <w:color w:val="FF0000"/>
        </w:rPr>
      </w:pPr>
      <w:r>
        <w:rPr>
          <w:color w:val="FF0000"/>
        </w:rPr>
        <w:t>组委会将于收到报名表后的3—7个工作日通过报名邮箱告知您的报名结果</w:t>
      </w:r>
    </w:p>
    <w:p w14:paraId="4D41A8E8">
      <w:pPr>
        <w:jc w:val="left"/>
      </w:pPr>
    </w:p>
    <w:sectPr>
      <w:headerReference r:id="rId4" w:type="default"/>
      <w:pgSz w:w="11906" w:h="16838"/>
      <w:pgMar w:top="1440" w:right="1106" w:bottom="1440" w:left="1080" w:header="851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panose1 w:val="020B0604020202030204"/>
    <w:charset w:val="86"/>
    <w:family w:val="roman"/>
    <w:pitch w:val="default"/>
    <w:sig w:usb0="00000000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DABF7">
    <w:pPr>
      <w:spacing w:before="0" w:after="240"/>
    </w:pPr>
    <w:r>
      <w:t>成都ComiDay2</w:t>
    </w:r>
    <w:r>
      <w:rPr>
        <w:rFonts w:hint="eastAsia"/>
        <w:lang w:val="en-US" w:eastAsia="zh-CN"/>
      </w:rPr>
      <w:t>9 Live</w:t>
    </w:r>
    <w:r>
      <w:t>大会节目报名表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 w:firstLine="0"/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mJmMzViMDY4YWRkMGI5ODE1NjdjOWMzYjBlY2EifQ=="/>
  </w:docVars>
  <w:rsids>
    <w:rsidRoot w:val="00000000"/>
    <w:rsid w:val="0264011E"/>
    <w:rsid w:val="123F663D"/>
    <w:rsid w:val="15270138"/>
    <w:rsid w:val="21241D16"/>
    <w:rsid w:val="27C66AC6"/>
    <w:rsid w:val="583750A6"/>
    <w:rsid w:val="5B223701"/>
    <w:rsid w:val="6B0B3338"/>
    <w:rsid w:val="73F35418"/>
    <w:rsid w:val="7AA56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2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locked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6"/>
    <w:autoRedefine/>
    <w:qFormat/>
    <w:uiPriority w:val="0"/>
    <w:rPr>
      <w:rFonts w:cs="Lucida Sans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Internet 链接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字符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标题 3 字符"/>
    <w:autoRedefine/>
    <w:qFormat/>
    <w:locked/>
    <w:uiPriority w:val="99"/>
    <w:rPr>
      <w:rFonts w:ascii="宋体" w:hAnsi="宋体" w:eastAsia="宋体" w:cs="Times New Roman"/>
      <w:b/>
      <w:sz w:val="27"/>
    </w:rPr>
  </w:style>
  <w:style w:type="character" w:customStyle="1" w:styleId="18">
    <w:name w:val="Unresolved Mention"/>
    <w:basedOn w:val="13"/>
    <w:autoRedefine/>
    <w:semiHidden/>
    <w:unhideWhenUsed/>
    <w:qFormat/>
    <w:uiPriority w:val="99"/>
    <w:rPr>
      <w:color w:val="605E5C"/>
      <w:shd w:val="clear" w:fill="E1DFDD"/>
    </w:rPr>
  </w:style>
  <w:style w:type="paragraph" w:customStyle="1" w:styleId="19">
    <w:name w:val="标题样式"/>
    <w:basedOn w:val="1"/>
    <w:next w:val="6"/>
    <w:autoRedefine/>
    <w:qFormat/>
    <w:uiPriority w:val="0"/>
    <w:pPr>
      <w:keepNext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customStyle="1" w:styleId="20">
    <w:name w:val="索引"/>
    <w:basedOn w:val="1"/>
    <w:autoRedefine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21">
    <w:name w:val="页眉与页脚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815</Characters>
  <Paragraphs>40</Paragraphs>
  <TotalTime>311</TotalTime>
  <ScaleCrop>false</ScaleCrop>
  <LinksUpToDate>false</LinksUpToDate>
  <CharactersWithSpaces>821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2017-01-18T08:16:00Z</dcterms:created>
  <dc:creator>Baozi</dc:creator>
  <cp:lastModifiedBy>星鸟</cp:lastModifiedBy>
  <dcterms:modified xsi:type="dcterms:W3CDTF">2025-05-22T04:11:12Z</dcterms:modified>
  <dc:title>成都ComiDay11商业展位申请表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6C9606FE6CA5408781B023E6E2D10AF8_13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eyJoZGlkIjoiMDI0ZDBmM2M1ZGRkZjZjMjFmZjUwNzg1OTZkYWFhOTMiLCJ1c2VySWQiOiI4NzQzNjkzMzkifQ==</vt:lpwstr>
  </property>
</Properties>
</file>